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E01" w:rsidRDefault="00F54366" w:rsidP="007E5E01">
      <w:pPr>
        <w:tabs>
          <w:tab w:val="left" w:pos="11707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7280910</wp:posOffset>
            </wp:positionH>
            <wp:positionV relativeFrom="paragraph">
              <wp:posOffset>6553200</wp:posOffset>
            </wp:positionV>
            <wp:extent cx="2514600" cy="628650"/>
            <wp:effectExtent l="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91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7562850</wp:posOffset>
                </wp:positionH>
                <wp:positionV relativeFrom="paragraph">
                  <wp:posOffset>6631940</wp:posOffset>
                </wp:positionV>
                <wp:extent cx="2124075" cy="43815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916" w:rsidRDefault="00855916" w:rsidP="00855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  <w:lang w:val="en-US"/>
                              </w:rPr>
                              <w:t>www.geo2123.info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595.5pt;margin-top:522.2pt;width:167.2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" fillcolor="white [3212]" stroked="f" strokeweight="1pt">
                <v:textbox>
                  <w:txbxContent>
                    <w:p w:rsidR="00855916" w:rsidRDefault="00855916" w:rsidP="00855916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u w:val="single"/>
                          <w:lang w:val="en-US"/>
                        </w:rPr>
                        <w:t>www.geo2123.info</w:t>
                      </w:r>
                    </w:p>
                  </w:txbxContent>
                </v:textbox>
              </v:rect>
            </w:pict>
          </mc:Fallback>
        </mc:AlternateContent>
      </w:r>
      <w:r w:rsidR="00EE08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-656480</wp:posOffset>
                </wp:positionH>
                <wp:positionV relativeFrom="paragraph">
                  <wp:posOffset>4468633</wp:posOffset>
                </wp:positionV>
                <wp:extent cx="1916265" cy="2703444"/>
                <wp:effectExtent l="0" t="0" r="27305" b="2095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265" cy="27034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85A" w:rsidRDefault="00EE085A" w:rsidP="00EE085A">
                            <w:pPr>
                              <w:jc w:val="center"/>
                            </w:pPr>
                            <w:r>
                              <w:t>УСЛОВНЫЕ ЗНАКИ</w:t>
                            </w:r>
                          </w:p>
                          <w:p w:rsidR="00EE085A" w:rsidRDefault="00EE085A" w:rsidP="00EE085A">
                            <w:pPr>
                              <w:jc w:val="center"/>
                            </w:pPr>
                          </w:p>
                          <w:p w:rsidR="00EE085A" w:rsidRDefault="00EE085A" w:rsidP="00EE085A">
                            <w:pPr>
                              <w:jc w:val="center"/>
                            </w:pPr>
                          </w:p>
                          <w:p w:rsidR="00EE085A" w:rsidRDefault="00EE085A" w:rsidP="00EE085A">
                            <w:pPr>
                              <w:jc w:val="center"/>
                            </w:pPr>
                          </w:p>
                          <w:p w:rsidR="00EE085A" w:rsidRDefault="00EE085A" w:rsidP="00EE085A">
                            <w:pPr>
                              <w:jc w:val="center"/>
                            </w:pPr>
                          </w:p>
                          <w:p w:rsidR="00EE085A" w:rsidRDefault="00EE085A" w:rsidP="00EE085A">
                            <w:pPr>
                              <w:jc w:val="center"/>
                            </w:pPr>
                          </w:p>
                          <w:p w:rsidR="00EE085A" w:rsidRDefault="00EE085A" w:rsidP="00EE085A">
                            <w:pPr>
                              <w:jc w:val="center"/>
                            </w:pPr>
                          </w:p>
                          <w:p w:rsidR="00EE085A" w:rsidRDefault="00EE085A" w:rsidP="00EE085A">
                            <w:pPr>
                              <w:jc w:val="center"/>
                            </w:pPr>
                          </w:p>
                          <w:p w:rsidR="00EE085A" w:rsidRDefault="00EE085A" w:rsidP="00EE08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7" style="position:absolute;margin-left:-51.7pt;margin-top:351.85pt;width:150.9pt;height:212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" fillcolor="white [3201]" strokecolor="black [3200]" strokeweight="1pt">
                <v:textbox>
                  <w:txbxContent>
                    <w:p w:rsidR="00EE085A" w:rsidRDefault="00EE085A" w:rsidP="00EE085A">
                      <w:pPr>
                        <w:jc w:val="center"/>
                      </w:pPr>
                      <w:r>
                        <w:t>УСЛОВНЫЕ ЗНАКИ</w:t>
                      </w:r>
                    </w:p>
                    <w:p w:rsidR="00EE085A" w:rsidRDefault="00EE085A" w:rsidP="00EE085A">
                      <w:pPr>
                        <w:jc w:val="center"/>
                      </w:pPr>
                    </w:p>
                    <w:p w:rsidR="00EE085A" w:rsidRDefault="00EE085A" w:rsidP="00EE085A">
                      <w:pPr>
                        <w:jc w:val="center"/>
                      </w:pPr>
                    </w:p>
                    <w:p w:rsidR="00EE085A" w:rsidRDefault="00EE085A" w:rsidP="00EE085A">
                      <w:pPr>
                        <w:jc w:val="center"/>
                      </w:pPr>
                    </w:p>
                    <w:p w:rsidR="00EE085A" w:rsidRDefault="00EE085A" w:rsidP="00EE085A">
                      <w:pPr>
                        <w:jc w:val="center"/>
                      </w:pPr>
                    </w:p>
                    <w:p w:rsidR="00EE085A" w:rsidRDefault="00EE085A" w:rsidP="00EE085A">
                      <w:pPr>
                        <w:jc w:val="center"/>
                      </w:pPr>
                    </w:p>
                    <w:p w:rsidR="00EE085A" w:rsidRDefault="00EE085A" w:rsidP="00EE085A">
                      <w:pPr>
                        <w:jc w:val="center"/>
                      </w:pPr>
                    </w:p>
                    <w:p w:rsidR="00EE085A" w:rsidRDefault="00EE085A" w:rsidP="00EE085A">
                      <w:pPr>
                        <w:jc w:val="center"/>
                      </w:pPr>
                    </w:p>
                    <w:p w:rsidR="00EE085A" w:rsidRDefault="00EE085A" w:rsidP="00EE08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E5E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7195572</wp:posOffset>
                </wp:positionH>
                <wp:positionV relativeFrom="paragraph">
                  <wp:posOffset>127221</wp:posOffset>
                </wp:positionV>
                <wp:extent cx="2683427" cy="7108466"/>
                <wp:effectExtent l="0" t="0" r="22225" b="1651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427" cy="71084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5E01" w:rsidRPr="00CB0A2F" w:rsidRDefault="007E5E01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МОРЯ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 xml:space="preserve">: Северное, Норвежское, Балтийское, Баренцево, Карское, Лаптевых, </w:t>
                            </w:r>
                            <w:proofErr w:type="gramStart"/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Восточно-Сибирское</w:t>
                            </w:r>
                            <w:proofErr w:type="gramEnd"/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, Чукотское, Берингово, Охотское, Японское, Желтое, Восточно-Китайское, Южно-Китайское, Филиппинское, Аравийское, Черное, Средиземное, Яванское.</w:t>
                            </w:r>
                          </w:p>
                          <w:p w:rsidR="007E5E01" w:rsidRPr="00CB0A2F" w:rsidRDefault="007E5E01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ПРОЛИВЫ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: Гибралтарский, Берингов, Малаккский, Лаперуза, Татарский</w:t>
                            </w:r>
                          </w:p>
                          <w:p w:rsidR="008A416C" w:rsidRPr="00CB0A2F" w:rsidRDefault="007E5E01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ЗАЛИВЫ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: Персидский, Бенгальский, Бискайский, Шелихова</w:t>
                            </w:r>
                          </w:p>
                          <w:p w:rsidR="008A416C" w:rsidRPr="00CB0A2F" w:rsidRDefault="008A416C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ГОРЫ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 xml:space="preserve">: Кавказские, Уральские, Альпы, Карпаты, Гималаи, г. Джомолунгма, Тянь-Шань, Алтай, </w:t>
                            </w:r>
                            <w:proofErr w:type="spellStart"/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Верхоянский</w:t>
                            </w:r>
                            <w:proofErr w:type="spellEnd"/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 xml:space="preserve"> хребет, </w:t>
                            </w:r>
                            <w:proofErr w:type="spellStart"/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Куньлунь</w:t>
                            </w:r>
                            <w:proofErr w:type="spellEnd"/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, хребет Черского, Скандинавские</w:t>
                            </w:r>
                          </w:p>
                          <w:p w:rsidR="008A416C" w:rsidRPr="00CB0A2F" w:rsidRDefault="008A416C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НАГОРЬЕ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: Тибетское</w:t>
                            </w:r>
                          </w:p>
                          <w:p w:rsidR="008A416C" w:rsidRPr="00CB0A2F" w:rsidRDefault="008A416C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ВОЗВЫШЕННОСТИ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 xml:space="preserve">: Среднесибирское плоскогорье, </w:t>
                            </w:r>
                          </w:p>
                          <w:p w:rsidR="007E5E01" w:rsidRPr="00CB0A2F" w:rsidRDefault="008A416C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РАВНИНЫ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 xml:space="preserve">: Восточно-Европейская, </w:t>
                            </w:r>
                            <w:proofErr w:type="gramStart"/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Западно-Сибирская</w:t>
                            </w:r>
                            <w:proofErr w:type="gramEnd"/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, Великая Китайская, Индо-Гангская</w:t>
                            </w:r>
                            <w:r w:rsidR="00EE085A">
                              <w:rPr>
                                <w:color w:val="000000" w:themeColor="text1"/>
                                <w:sz w:val="20"/>
                              </w:rPr>
                              <w:t>, Прикаспийская</w:t>
                            </w:r>
                          </w:p>
                          <w:p w:rsidR="008A416C" w:rsidRPr="00CB0A2F" w:rsidRDefault="008A416C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ПОЛУОСТРОВА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 xml:space="preserve">: Пиренейский, </w:t>
                            </w:r>
                            <w:proofErr w:type="spellStart"/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Апеннинский</w:t>
                            </w:r>
                            <w:proofErr w:type="spellEnd"/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, Балканский, Ютландия, Скандинавский, Кольский, Ямал, Таймыр, Чукотский, Камчатка, Корейский, Аравийский, Индостан, Индокитай</w:t>
                            </w:r>
                          </w:p>
                          <w:p w:rsidR="00DD0F07" w:rsidRPr="00CB0A2F" w:rsidRDefault="00DD0F07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ОСТРОВА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 xml:space="preserve">: Исландия, Ирландия, Великобритания, Новая Земля, Шпицберген, Сахалин, Хоккайдо, Хонсю, Тайвань, Филиппинские, Калимантан, Ява, Суматра, </w:t>
                            </w:r>
                            <w:r w:rsidR="00CB0A2F" w:rsidRPr="00CB0A2F">
                              <w:rPr>
                                <w:color w:val="000000" w:themeColor="text1"/>
                                <w:sz w:val="20"/>
                              </w:rPr>
                              <w:t>Цейлон, Сулавеси, Сицилия, Кипр</w:t>
                            </w:r>
                          </w:p>
                          <w:p w:rsidR="00CB0A2F" w:rsidRPr="00CB0A2F" w:rsidRDefault="00CB0A2F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РЕКИ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: Волга, Дунай, Рейн, Сена, Днепр, Обь, Енисей, Лена, Колыма, Амур, Хуанхэ, Янцзы, Меконг, Брахмапутра, Инд, Ганг, Тигр, Евфрат</w:t>
                            </w:r>
                          </w:p>
                          <w:p w:rsidR="00CB0A2F" w:rsidRDefault="00CB0A2F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ОЗЕРА</w:t>
                            </w:r>
                            <w:r w:rsidRPr="00CB0A2F">
                              <w:rPr>
                                <w:color w:val="000000" w:themeColor="text1"/>
                                <w:sz w:val="20"/>
                              </w:rPr>
                              <w:t>: Каспийское, Байкал, Аральское, Балхаш, Ладожское</w:t>
                            </w:r>
                          </w:p>
                          <w:p w:rsidR="00CB0A2F" w:rsidRDefault="00CB0A2F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МЫСЫ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: Челюскин, Рока, Дежнёва,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Пиай</w:t>
                            </w:r>
                            <w:proofErr w:type="spellEnd"/>
                          </w:p>
                          <w:p w:rsidR="00CB0A2F" w:rsidRDefault="00CB0A2F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EE085A">
                              <w:rPr>
                                <w:b/>
                                <w:color w:val="000000" w:themeColor="text1"/>
                                <w:sz w:val="20"/>
                                <w:u w:val="single"/>
                              </w:rPr>
                              <w:t>ПУСТЫНИ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: Руб-эль-Хали, Каракумы, Тар, Гоби,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Такла-Макан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, Большой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Нефуд</w:t>
                            </w:r>
                            <w:proofErr w:type="spellEnd"/>
                          </w:p>
                          <w:p w:rsidR="00EE085A" w:rsidRDefault="00EE085A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EE085A" w:rsidRDefault="00EE085A" w:rsidP="00CB0A2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EE085A" w:rsidRPr="00EE085A" w:rsidRDefault="00EE085A" w:rsidP="00EE085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EE085A">
                              <w:rPr>
                                <w:color w:val="000000" w:themeColor="text1"/>
                                <w:sz w:val="20"/>
                                <w:u w:val="single"/>
                                <w:lang w:val="en-US"/>
                              </w:rPr>
                              <w:t>www.geo110.ru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8" style="position:absolute;margin-left:566.6pt;margin-top:10pt;width:211.3pt;height:55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" fillcolor="white [3212]" strokecolor="black [3213]" strokeweight="1pt">
                <v:textbox>
                  <w:txbxContent>
                    <w:p w:rsidR="007E5E01" w:rsidRPr="00CB0A2F" w:rsidRDefault="007E5E01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МОРЯ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 xml:space="preserve">: Северное, Норвежское, Балтийское, Баренцево, Карское, Лаптевых, </w:t>
                      </w:r>
                      <w:proofErr w:type="gramStart"/>
                      <w:r w:rsidRPr="00CB0A2F">
                        <w:rPr>
                          <w:color w:val="000000" w:themeColor="text1"/>
                          <w:sz w:val="20"/>
                        </w:rPr>
                        <w:t>Восточно-Сибирское</w:t>
                      </w:r>
                      <w:proofErr w:type="gramEnd"/>
                      <w:r w:rsidRPr="00CB0A2F">
                        <w:rPr>
                          <w:color w:val="000000" w:themeColor="text1"/>
                          <w:sz w:val="20"/>
                        </w:rPr>
                        <w:t>, Чукотское, Берингово, Охотское, Японское, Желтое, Восточно-Китайское, Южно-Китайское, Филиппинское, Аравийское, Черное, Средиземное, Яванское.</w:t>
                      </w:r>
                    </w:p>
                    <w:p w:rsidR="007E5E01" w:rsidRPr="00CB0A2F" w:rsidRDefault="007E5E01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ПРОЛИВЫ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>: Гибралтарский, Берингов, Малаккский, Лаперуза, Татарский</w:t>
                      </w:r>
                    </w:p>
                    <w:p w:rsidR="008A416C" w:rsidRPr="00CB0A2F" w:rsidRDefault="007E5E01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ЗАЛИВЫ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>: Персидский, Бенгальский, Бискайский, Шелихова</w:t>
                      </w:r>
                    </w:p>
                    <w:p w:rsidR="008A416C" w:rsidRPr="00CB0A2F" w:rsidRDefault="008A416C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ГОРЫ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 xml:space="preserve">: Кавказские, Уральские, Альпы, Карпаты, Гималаи, г. Джомолунгма, Тянь-Шань, Алтай, </w:t>
                      </w:r>
                      <w:proofErr w:type="spellStart"/>
                      <w:r w:rsidRPr="00CB0A2F">
                        <w:rPr>
                          <w:color w:val="000000" w:themeColor="text1"/>
                          <w:sz w:val="20"/>
                        </w:rPr>
                        <w:t>Верхоянский</w:t>
                      </w:r>
                      <w:proofErr w:type="spellEnd"/>
                      <w:r w:rsidRPr="00CB0A2F">
                        <w:rPr>
                          <w:color w:val="000000" w:themeColor="text1"/>
                          <w:sz w:val="20"/>
                        </w:rPr>
                        <w:t xml:space="preserve"> хребет, </w:t>
                      </w:r>
                      <w:proofErr w:type="spellStart"/>
                      <w:r w:rsidRPr="00CB0A2F">
                        <w:rPr>
                          <w:color w:val="000000" w:themeColor="text1"/>
                          <w:sz w:val="20"/>
                        </w:rPr>
                        <w:t>Куньлунь</w:t>
                      </w:r>
                      <w:proofErr w:type="spellEnd"/>
                      <w:r w:rsidRPr="00CB0A2F">
                        <w:rPr>
                          <w:color w:val="000000" w:themeColor="text1"/>
                          <w:sz w:val="20"/>
                        </w:rPr>
                        <w:t>, хребет Черского, Скандинавские</w:t>
                      </w:r>
                    </w:p>
                    <w:p w:rsidR="008A416C" w:rsidRPr="00CB0A2F" w:rsidRDefault="008A416C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НАГОРЬЕ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>: Тибетское</w:t>
                      </w:r>
                    </w:p>
                    <w:p w:rsidR="008A416C" w:rsidRPr="00CB0A2F" w:rsidRDefault="008A416C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ВОЗВЫШЕННОСТИ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 xml:space="preserve">: Среднесибирское плоскогорье, </w:t>
                      </w:r>
                    </w:p>
                    <w:p w:rsidR="007E5E01" w:rsidRPr="00CB0A2F" w:rsidRDefault="008A416C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РАВНИНЫ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 xml:space="preserve">: Восточно-Европейская, </w:t>
                      </w:r>
                      <w:proofErr w:type="gramStart"/>
                      <w:r w:rsidRPr="00CB0A2F">
                        <w:rPr>
                          <w:color w:val="000000" w:themeColor="text1"/>
                          <w:sz w:val="20"/>
                        </w:rPr>
                        <w:t>Западно-Сибирская</w:t>
                      </w:r>
                      <w:proofErr w:type="gramEnd"/>
                      <w:r w:rsidRPr="00CB0A2F">
                        <w:rPr>
                          <w:color w:val="000000" w:themeColor="text1"/>
                          <w:sz w:val="20"/>
                        </w:rPr>
                        <w:t>, Великая Китайская, Индо-Гангская</w:t>
                      </w:r>
                      <w:r w:rsidR="00EE085A">
                        <w:rPr>
                          <w:color w:val="000000" w:themeColor="text1"/>
                          <w:sz w:val="20"/>
                        </w:rPr>
                        <w:t>, Прикаспийская</w:t>
                      </w:r>
                    </w:p>
                    <w:p w:rsidR="008A416C" w:rsidRPr="00CB0A2F" w:rsidRDefault="008A416C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ПОЛУОСТРОВА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 xml:space="preserve">: Пиренейский, </w:t>
                      </w:r>
                      <w:proofErr w:type="spellStart"/>
                      <w:r w:rsidRPr="00CB0A2F">
                        <w:rPr>
                          <w:color w:val="000000" w:themeColor="text1"/>
                          <w:sz w:val="20"/>
                        </w:rPr>
                        <w:t>Апеннинский</w:t>
                      </w:r>
                      <w:proofErr w:type="spellEnd"/>
                      <w:r w:rsidRPr="00CB0A2F">
                        <w:rPr>
                          <w:color w:val="000000" w:themeColor="text1"/>
                          <w:sz w:val="20"/>
                        </w:rPr>
                        <w:t>, Балканский, Ютландия, Скандинавский, Кольский, Ямал, Таймыр, Чукотский, Камчатка, Корейский, Аравийский, Индостан, Индокитай</w:t>
                      </w:r>
                    </w:p>
                    <w:p w:rsidR="00DD0F07" w:rsidRPr="00CB0A2F" w:rsidRDefault="00DD0F07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ОСТРОВА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 xml:space="preserve">: Исландия, Ирландия, Великобритания, Новая Земля, Шпицберген, Сахалин, Хоккайдо, Хонсю, Тайвань, Филиппинские, Калимантан, Ява, Суматра, </w:t>
                      </w:r>
                      <w:r w:rsidR="00CB0A2F" w:rsidRPr="00CB0A2F">
                        <w:rPr>
                          <w:color w:val="000000" w:themeColor="text1"/>
                          <w:sz w:val="20"/>
                        </w:rPr>
                        <w:t>Цейлон, Сулавеси, Сицилия, Кипр</w:t>
                      </w:r>
                    </w:p>
                    <w:p w:rsidR="00CB0A2F" w:rsidRPr="00CB0A2F" w:rsidRDefault="00CB0A2F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РЕКИ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>: Волга, Дунай, Рейн, Сена, Днепр, Обь, Енисей, Лена, Колыма, Амур, Хуанхэ, Янцзы, Меконг, Брахмапутра, Инд, Ганг, Тигр, Евфрат</w:t>
                      </w:r>
                    </w:p>
                    <w:p w:rsidR="00CB0A2F" w:rsidRDefault="00CB0A2F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ОЗЕРА</w:t>
                      </w:r>
                      <w:r w:rsidRPr="00CB0A2F">
                        <w:rPr>
                          <w:color w:val="000000" w:themeColor="text1"/>
                          <w:sz w:val="20"/>
                        </w:rPr>
                        <w:t>: Каспийское, Байкал, Аральское, Балхаш, Ладожское</w:t>
                      </w:r>
                    </w:p>
                    <w:p w:rsidR="00CB0A2F" w:rsidRDefault="00CB0A2F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МЫСЫ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: Челюскин, Рока, Дежнёва,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Пиай</w:t>
                      </w:r>
                      <w:proofErr w:type="spellEnd"/>
                    </w:p>
                    <w:p w:rsidR="00CB0A2F" w:rsidRDefault="00CB0A2F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  <w:r w:rsidRPr="00EE085A">
                        <w:rPr>
                          <w:b/>
                          <w:color w:val="000000" w:themeColor="text1"/>
                          <w:sz w:val="20"/>
                          <w:u w:val="single"/>
                        </w:rPr>
                        <w:t>ПУСТЫНИ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: Руб-эль-Хали, Каракумы, Тар, Гоби,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Такла-Макан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, Большой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Нефуд</w:t>
                      </w:r>
                      <w:proofErr w:type="spellEnd"/>
                    </w:p>
                    <w:p w:rsidR="00EE085A" w:rsidRDefault="00EE085A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EE085A" w:rsidRDefault="00EE085A" w:rsidP="00CB0A2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EE085A" w:rsidRPr="00EE085A" w:rsidRDefault="00EE085A" w:rsidP="00EE085A">
                      <w:pPr>
                        <w:spacing w:line="240" w:lineRule="auto"/>
                        <w:contextualSpacing/>
                        <w:jc w:val="center"/>
                        <w:rPr>
                          <w:color w:val="000000" w:themeColor="text1"/>
                          <w:sz w:val="20"/>
                          <w:u w:val="single"/>
                          <w:lang w:val="en-US"/>
                        </w:rPr>
                      </w:pPr>
                      <w:r w:rsidRPr="00EE085A">
                        <w:rPr>
                          <w:color w:val="000000" w:themeColor="text1"/>
                          <w:sz w:val="20"/>
                          <w:u w:val="single"/>
                          <w:lang w:val="en-US"/>
                        </w:rPr>
                        <w:t>www.geo110.ru</w:t>
                      </w:r>
                    </w:p>
                  </w:txbxContent>
                </v:textbox>
              </v:rect>
            </w:pict>
          </mc:Fallback>
        </mc:AlternateContent>
      </w:r>
      <w:r w:rsidR="007E5E0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42352</wp:posOffset>
            </wp:positionH>
            <wp:positionV relativeFrom="paragraph">
              <wp:posOffset>97652</wp:posOffset>
            </wp:positionV>
            <wp:extent cx="7875905" cy="69748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ntyrnaya_karta_Evraziy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905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E01">
        <w:tab/>
      </w:r>
      <w:bookmarkStart w:id="0" w:name="_GoBack"/>
      <w:bookmarkEnd w:id="0"/>
    </w:p>
    <w:sectPr w:rsidR="007E5E01" w:rsidSect="007E5E01">
      <w:pgSz w:w="16838" w:h="11906" w:orient="landscape"/>
      <w:pgMar w:top="0" w:right="111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39F"/>
    <w:rsid w:val="000B0DE5"/>
    <w:rsid w:val="0042339F"/>
    <w:rsid w:val="007E5E01"/>
    <w:rsid w:val="00855916"/>
    <w:rsid w:val="008A416C"/>
    <w:rsid w:val="00CB0A2F"/>
    <w:rsid w:val="00DD0F07"/>
    <w:rsid w:val="00DE6A65"/>
    <w:rsid w:val="00EE085A"/>
    <w:rsid w:val="00F5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EE9FC-55F9-46BD-9A3C-BA8E2C2F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91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Шенюк Кирилл</dc:creator>
  <cp:keywords/>
  <dc:description/>
  <cp:lastModifiedBy>KC-PROF</cp:lastModifiedBy>
  <cp:revision>7</cp:revision>
  <dcterms:created xsi:type="dcterms:W3CDTF">2014-02-10T13:51:00Z</dcterms:created>
  <dcterms:modified xsi:type="dcterms:W3CDTF">2015-12-20T17:59:00Z</dcterms:modified>
</cp:coreProperties>
</file>